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27" w:rsidRDefault="009B7127" w:rsidP="009B7127">
      <w:pPr>
        <w:spacing w:line="600" w:lineRule="exact"/>
        <w:jc w:val="center"/>
        <w:rPr>
          <w:rFonts w:ascii="华文中宋" w:eastAsia="华文中宋" w:hAnsi="华文中宋"/>
          <w:sz w:val="44"/>
          <w:szCs w:val="44"/>
        </w:rPr>
      </w:pPr>
      <w:r w:rsidRPr="00A44E3C">
        <w:rPr>
          <w:rFonts w:ascii="华文中宋" w:eastAsia="华文中宋" w:hAnsi="华文中宋" w:hint="eastAsia"/>
          <w:sz w:val="44"/>
          <w:szCs w:val="44"/>
        </w:rPr>
        <w:t>习近平总书记</w:t>
      </w:r>
      <w:r>
        <w:rPr>
          <w:rFonts w:ascii="华文中宋" w:eastAsia="华文中宋" w:hAnsi="华文中宋" w:hint="eastAsia"/>
          <w:sz w:val="44"/>
          <w:szCs w:val="44"/>
        </w:rPr>
        <w:t>到辽宁</w:t>
      </w:r>
      <w:r w:rsidRPr="00A44E3C">
        <w:rPr>
          <w:rFonts w:ascii="华文中宋" w:eastAsia="华文中宋" w:hAnsi="华文中宋" w:hint="eastAsia"/>
          <w:sz w:val="44"/>
          <w:szCs w:val="44"/>
        </w:rPr>
        <w:t>代表团</w:t>
      </w:r>
    </w:p>
    <w:p w:rsidR="009B7127" w:rsidRPr="00A44E3C" w:rsidRDefault="009B7127" w:rsidP="009B7127">
      <w:pPr>
        <w:spacing w:line="600" w:lineRule="exact"/>
        <w:jc w:val="center"/>
        <w:rPr>
          <w:rFonts w:ascii="华文中宋" w:eastAsia="华文中宋" w:hAnsi="华文中宋"/>
          <w:sz w:val="44"/>
          <w:szCs w:val="44"/>
        </w:rPr>
      </w:pPr>
      <w:r w:rsidRPr="00A44E3C">
        <w:rPr>
          <w:rFonts w:ascii="华文中宋" w:eastAsia="华文中宋" w:hAnsi="华文中宋" w:hint="eastAsia"/>
          <w:sz w:val="44"/>
          <w:szCs w:val="44"/>
        </w:rPr>
        <w:t>参加审议</w:t>
      </w:r>
      <w:r>
        <w:rPr>
          <w:rFonts w:ascii="华文中宋" w:eastAsia="华文中宋" w:hAnsi="华文中宋" w:hint="eastAsia"/>
          <w:sz w:val="44"/>
          <w:szCs w:val="44"/>
        </w:rPr>
        <w:t>并作</w:t>
      </w:r>
      <w:r w:rsidRPr="00A44E3C">
        <w:rPr>
          <w:rFonts w:ascii="华文中宋" w:eastAsia="华文中宋" w:hAnsi="华文中宋" w:hint="eastAsia"/>
          <w:sz w:val="44"/>
          <w:szCs w:val="44"/>
        </w:rPr>
        <w:t>重要讲话</w:t>
      </w:r>
    </w:p>
    <w:p w:rsidR="009B7127" w:rsidRPr="006810DD" w:rsidRDefault="009B7127" w:rsidP="009B7127">
      <w:pPr>
        <w:spacing w:line="600" w:lineRule="exact"/>
        <w:jc w:val="center"/>
        <w:rPr>
          <w:rFonts w:ascii="仿宋" w:eastAsia="仿宋" w:hAnsi="仿宋"/>
          <w:sz w:val="32"/>
          <w:szCs w:val="32"/>
        </w:rPr>
      </w:pPr>
      <w:r w:rsidRPr="006810DD">
        <w:rPr>
          <w:rFonts w:ascii="仿宋" w:eastAsia="仿宋" w:hAnsi="仿宋" w:hint="eastAsia"/>
          <w:sz w:val="32"/>
          <w:szCs w:val="32"/>
        </w:rPr>
        <w:t>（</w:t>
      </w:r>
      <w:r w:rsidRPr="006810DD">
        <w:rPr>
          <w:rFonts w:ascii="仿宋" w:eastAsia="仿宋" w:hAnsi="仿宋"/>
          <w:sz w:val="32"/>
          <w:szCs w:val="32"/>
        </w:rPr>
        <w:t>2017年3月</w:t>
      </w:r>
      <w:r w:rsidR="00D04013">
        <w:rPr>
          <w:rFonts w:ascii="仿宋" w:eastAsia="仿宋" w:hAnsi="仿宋" w:hint="eastAsia"/>
          <w:sz w:val="32"/>
          <w:szCs w:val="32"/>
        </w:rPr>
        <w:t>7</w:t>
      </w:r>
      <w:r w:rsidRPr="006810DD">
        <w:rPr>
          <w:rFonts w:ascii="仿宋" w:eastAsia="仿宋" w:hAnsi="仿宋"/>
          <w:sz w:val="32"/>
          <w:szCs w:val="32"/>
        </w:rPr>
        <w:t>日</w:t>
      </w:r>
      <w:r w:rsidRPr="006810DD">
        <w:rPr>
          <w:rFonts w:ascii="仿宋" w:eastAsia="仿宋" w:hAnsi="仿宋" w:hint="eastAsia"/>
          <w:sz w:val="32"/>
          <w:szCs w:val="32"/>
        </w:rPr>
        <w:t>）</w:t>
      </w:r>
    </w:p>
    <w:p w:rsidR="009B7127" w:rsidRPr="00E24DE4" w:rsidRDefault="009B7127" w:rsidP="00E24DE4">
      <w:pPr>
        <w:pStyle w:val="a3"/>
        <w:adjustRightInd w:val="0"/>
        <w:snapToGrid w:val="0"/>
        <w:spacing w:before="0" w:beforeAutospacing="0" w:after="0" w:afterAutospacing="0" w:line="600" w:lineRule="exact"/>
        <w:rPr>
          <w:rFonts w:ascii="仿宋" w:eastAsia="仿宋" w:hAnsi="仿宋"/>
          <w:color w:val="000000"/>
          <w:sz w:val="32"/>
          <w:szCs w:val="32"/>
        </w:rPr>
      </w:pPr>
    </w:p>
    <w:p w:rsidR="00D52B68" w:rsidRDefault="009E2C85" w:rsidP="00E24DE4">
      <w:pPr>
        <w:pStyle w:val="a3"/>
        <w:adjustRightInd w:val="0"/>
        <w:snapToGrid w:val="0"/>
        <w:spacing w:before="0" w:beforeAutospacing="0" w:after="0" w:afterAutospacing="0" w:line="600" w:lineRule="exact"/>
        <w:ind w:firstLineChars="200" w:firstLine="640"/>
        <w:rPr>
          <w:rFonts w:ascii="仿宋" w:eastAsia="仿宋" w:hAnsi="仿宋"/>
          <w:color w:val="000000"/>
          <w:sz w:val="32"/>
          <w:szCs w:val="32"/>
        </w:rPr>
      </w:pPr>
      <w:r w:rsidRPr="00E24DE4">
        <w:rPr>
          <w:rFonts w:ascii="仿宋" w:eastAsia="仿宋" w:hAnsi="仿宋" w:hint="eastAsia"/>
          <w:color w:val="000000"/>
          <w:sz w:val="32"/>
          <w:szCs w:val="32"/>
        </w:rPr>
        <w:t>中共中央总书记、国家主席、中央军委主席习近平7日上午参加了十二届全国人大五次会议</w:t>
      </w:r>
      <w:r w:rsidR="009B7127" w:rsidRPr="00E24DE4">
        <w:rPr>
          <w:rFonts w:ascii="仿宋" w:eastAsia="仿宋" w:hAnsi="仿宋" w:hint="eastAsia"/>
          <w:color w:val="000000"/>
          <w:sz w:val="32"/>
          <w:szCs w:val="32"/>
        </w:rPr>
        <w:t>辽宁代表团审议。</w:t>
      </w:r>
    </w:p>
    <w:p w:rsidR="00D52B68" w:rsidRDefault="009B7127" w:rsidP="00E24DE4">
      <w:pPr>
        <w:pStyle w:val="a3"/>
        <w:adjustRightInd w:val="0"/>
        <w:snapToGrid w:val="0"/>
        <w:spacing w:before="0" w:beforeAutospacing="0" w:after="0" w:afterAutospacing="0" w:line="600" w:lineRule="exact"/>
        <w:ind w:firstLineChars="200" w:firstLine="640"/>
        <w:rPr>
          <w:rFonts w:ascii="仿宋" w:eastAsia="仿宋" w:hAnsi="仿宋"/>
          <w:color w:val="000000"/>
          <w:sz w:val="32"/>
          <w:szCs w:val="32"/>
        </w:rPr>
      </w:pPr>
      <w:r w:rsidRPr="00E24DE4">
        <w:rPr>
          <w:rFonts w:ascii="仿宋" w:eastAsia="仿宋" w:hAnsi="仿宋" w:hint="eastAsia"/>
          <w:color w:val="000000"/>
          <w:sz w:val="32"/>
          <w:szCs w:val="32"/>
        </w:rPr>
        <w:t>会上，李希、陈求发、唐复平、徐强、陈秀艳、王孝久、冯玉萍等7位代表先后围绕推进辽宁振兴发展、深化国有企业改革、弘扬工匠精神、加强农村基层政权建设、发展壮大民营经济、弘扬优秀传统文化等问题发表意见。习近平认真听取和记录并同大家交流，最后作了重要讲话。</w:t>
      </w:r>
    </w:p>
    <w:p w:rsidR="00D52B68" w:rsidRDefault="009B7127" w:rsidP="00E24DE4">
      <w:pPr>
        <w:pStyle w:val="a3"/>
        <w:adjustRightInd w:val="0"/>
        <w:snapToGrid w:val="0"/>
        <w:spacing w:before="0" w:beforeAutospacing="0" w:after="0" w:afterAutospacing="0" w:line="600" w:lineRule="exact"/>
        <w:ind w:firstLineChars="200" w:firstLine="640"/>
        <w:rPr>
          <w:rFonts w:ascii="仿宋" w:eastAsia="仿宋" w:hAnsi="仿宋"/>
          <w:color w:val="000000"/>
          <w:sz w:val="32"/>
          <w:szCs w:val="32"/>
        </w:rPr>
      </w:pPr>
      <w:r w:rsidRPr="00E24DE4">
        <w:rPr>
          <w:rFonts w:ascii="仿宋" w:eastAsia="仿宋" w:hAnsi="仿宋" w:hint="eastAsia"/>
          <w:color w:val="000000"/>
          <w:sz w:val="32"/>
          <w:szCs w:val="32"/>
        </w:rPr>
        <w:t>习近平在肯定辽宁过去一年的工作后指出，要推进供给侧结构性改革，推进国有企业改革发展，推进干部作风转变，深入实施东北老工业基地振兴战略，全面做好稳增长、促改革、调结构、惠民生、防风险各项工作。</w:t>
      </w:r>
    </w:p>
    <w:p w:rsidR="00D52B68" w:rsidRDefault="009B7127" w:rsidP="00E24DE4">
      <w:pPr>
        <w:pStyle w:val="a3"/>
        <w:adjustRightInd w:val="0"/>
        <w:snapToGrid w:val="0"/>
        <w:spacing w:before="0" w:beforeAutospacing="0" w:after="0" w:afterAutospacing="0" w:line="600" w:lineRule="exact"/>
        <w:ind w:firstLineChars="200" w:firstLine="640"/>
        <w:rPr>
          <w:rFonts w:ascii="仿宋" w:eastAsia="仿宋" w:hAnsi="仿宋"/>
          <w:color w:val="000000"/>
          <w:sz w:val="32"/>
          <w:szCs w:val="32"/>
        </w:rPr>
      </w:pPr>
      <w:r w:rsidRPr="00E24DE4">
        <w:rPr>
          <w:rFonts w:ascii="仿宋" w:eastAsia="仿宋" w:hAnsi="仿宋" w:hint="eastAsia"/>
          <w:color w:val="000000"/>
          <w:sz w:val="32"/>
          <w:szCs w:val="32"/>
        </w:rPr>
        <w:t>习近平指出，供给侧结构性改革是辽宁振兴必由之路。要抓住主要矛盾，明确主攻方向，推进辽宁供给侧结构性改革继续取得新进展，下决心振兴辽宁工业，再创辽宁工业辉煌。不论经济发展到什么时候，实体经济都是我国经济发展、在国际经济竞争中赢得主动的根基。辽宁老工业基地是靠实体经济起家的，新一轮振兴发展也要靠实体经济。要重点抓好产业转型升级，形成具有持续竞争力和支撑力的工业体系，推动形成战略性新兴产业和传统制造业并驾齐驱、现代服务</w:t>
      </w:r>
      <w:r w:rsidRPr="00E24DE4">
        <w:rPr>
          <w:rFonts w:ascii="仿宋" w:eastAsia="仿宋" w:hAnsi="仿宋" w:hint="eastAsia"/>
          <w:color w:val="000000"/>
          <w:sz w:val="32"/>
          <w:szCs w:val="32"/>
        </w:rPr>
        <w:lastRenderedPageBreak/>
        <w:t>业和传统服务业相互促进、信息化和工业化深度融合、军民融合发展的结构新格局。</w:t>
      </w:r>
    </w:p>
    <w:p w:rsidR="00D52B68" w:rsidRDefault="009B7127" w:rsidP="00E24DE4">
      <w:pPr>
        <w:pStyle w:val="a3"/>
        <w:adjustRightInd w:val="0"/>
        <w:snapToGrid w:val="0"/>
        <w:spacing w:before="0" w:beforeAutospacing="0" w:after="0" w:afterAutospacing="0" w:line="600" w:lineRule="exact"/>
        <w:ind w:firstLineChars="200" w:firstLine="640"/>
        <w:rPr>
          <w:rFonts w:ascii="仿宋" w:eastAsia="仿宋" w:hAnsi="仿宋"/>
          <w:color w:val="000000"/>
          <w:sz w:val="32"/>
          <w:szCs w:val="32"/>
        </w:rPr>
      </w:pPr>
      <w:r w:rsidRPr="00E24DE4">
        <w:rPr>
          <w:rFonts w:ascii="仿宋" w:eastAsia="仿宋" w:hAnsi="仿宋" w:hint="eastAsia"/>
          <w:color w:val="000000"/>
          <w:sz w:val="32"/>
          <w:szCs w:val="32"/>
        </w:rPr>
        <w:t>习近平指出，要把国有企业作为辽宁振兴的“龙头”，坚定不移把国有企业做强做优做大，培育核心竞争力，争当创新驱动发展先行军，加快培育具有较强创新精神和创新能力的企业科技人才队伍。要优化国有资本布局，全面落实国有资产保值增值责任，防止国有资产流失和重大风险事件发生。</w:t>
      </w:r>
    </w:p>
    <w:p w:rsidR="009B7127" w:rsidRPr="00E24DE4" w:rsidRDefault="009B7127" w:rsidP="00E24DE4">
      <w:pPr>
        <w:pStyle w:val="a3"/>
        <w:adjustRightInd w:val="0"/>
        <w:snapToGrid w:val="0"/>
        <w:spacing w:before="0" w:beforeAutospacing="0" w:after="0" w:afterAutospacing="0" w:line="600" w:lineRule="exact"/>
        <w:ind w:firstLineChars="200" w:firstLine="640"/>
        <w:rPr>
          <w:rFonts w:ascii="仿宋" w:eastAsia="仿宋" w:hAnsi="仿宋"/>
          <w:color w:val="000000"/>
          <w:sz w:val="32"/>
          <w:szCs w:val="32"/>
        </w:rPr>
      </w:pPr>
      <w:r w:rsidRPr="00E24DE4">
        <w:rPr>
          <w:rFonts w:ascii="仿宋" w:eastAsia="仿宋" w:hAnsi="仿宋" w:hint="eastAsia"/>
          <w:color w:val="000000"/>
          <w:sz w:val="32"/>
          <w:szCs w:val="32"/>
        </w:rPr>
        <w:t>习近平指出，要以推进干部作风转变为抓手，全面推进干部队伍建设。一个地方要实现政通人和、安定有序，必须有良好政治生态。政治生态污浊，就会滋生权欲熏心、阳奉阴违、结党营私、团团伙伙、拉帮结派等一系列问题，侵蚀党的思想道德基础。要严肃党内政治生活，深入整治选人用人不正之风，坚持正确用人导向，真正把忠诚党和人民事业、做人堂堂正正、干事干干净净的干部选拔出来，形成风清气正的良好政治生态。每一位人大代表都要站稳政治立场，增强政治观念、法治观念、群众观念，发挥来自人民、植根人民的特点，接地气、察民情、聚民智，努力做到民有所呼、我有所应。</w:t>
      </w:r>
    </w:p>
    <w:p w:rsidR="009B7127" w:rsidRDefault="009B7127" w:rsidP="00E24DE4">
      <w:pPr>
        <w:pStyle w:val="a3"/>
        <w:adjustRightInd w:val="0"/>
        <w:snapToGrid w:val="0"/>
        <w:spacing w:before="0" w:beforeAutospacing="0" w:after="0" w:afterAutospacing="0" w:line="600" w:lineRule="exact"/>
        <w:rPr>
          <w:rFonts w:ascii="仿宋" w:eastAsia="仿宋" w:hAnsi="仿宋"/>
          <w:color w:val="000000"/>
          <w:sz w:val="32"/>
          <w:szCs w:val="32"/>
        </w:rPr>
      </w:pPr>
    </w:p>
    <w:p w:rsidR="00D52B68" w:rsidRDefault="00D52B68" w:rsidP="00E24DE4">
      <w:pPr>
        <w:pStyle w:val="a3"/>
        <w:adjustRightInd w:val="0"/>
        <w:snapToGrid w:val="0"/>
        <w:spacing w:before="0" w:beforeAutospacing="0" w:after="0" w:afterAutospacing="0" w:line="600" w:lineRule="exact"/>
        <w:rPr>
          <w:rFonts w:ascii="仿宋" w:eastAsia="仿宋" w:hAnsi="仿宋"/>
          <w:color w:val="000000"/>
          <w:sz w:val="32"/>
          <w:szCs w:val="32"/>
        </w:rPr>
      </w:pPr>
    </w:p>
    <w:p w:rsidR="00D52B68" w:rsidRPr="00E24DE4" w:rsidRDefault="00D52B68" w:rsidP="00E24DE4">
      <w:pPr>
        <w:pStyle w:val="a3"/>
        <w:adjustRightInd w:val="0"/>
        <w:snapToGrid w:val="0"/>
        <w:spacing w:before="0" w:beforeAutospacing="0" w:after="0" w:afterAutospacing="0" w:line="600" w:lineRule="exact"/>
        <w:rPr>
          <w:rFonts w:ascii="仿宋" w:eastAsia="仿宋" w:hAnsi="仿宋"/>
          <w:color w:val="000000"/>
          <w:sz w:val="32"/>
          <w:szCs w:val="32"/>
        </w:rPr>
      </w:pPr>
    </w:p>
    <w:p w:rsidR="004123BA" w:rsidRDefault="004123BA" w:rsidP="00E5207F">
      <w:pPr>
        <w:pStyle w:val="a3"/>
        <w:adjustRightInd w:val="0"/>
        <w:snapToGrid w:val="0"/>
        <w:spacing w:before="0" w:beforeAutospacing="0" w:after="0" w:afterAutospacing="0" w:line="600" w:lineRule="exact"/>
        <w:ind w:firstLineChars="200" w:firstLine="640"/>
        <w:rPr>
          <w:rFonts w:ascii="仿宋" w:eastAsia="仿宋" w:hAnsi="仿宋" w:hint="eastAsia"/>
          <w:color w:val="000000"/>
          <w:sz w:val="32"/>
          <w:szCs w:val="32"/>
        </w:rPr>
      </w:pPr>
    </w:p>
    <w:p w:rsidR="004123BA" w:rsidRDefault="004123BA" w:rsidP="00E5207F">
      <w:pPr>
        <w:pStyle w:val="a3"/>
        <w:adjustRightInd w:val="0"/>
        <w:snapToGrid w:val="0"/>
        <w:spacing w:before="0" w:beforeAutospacing="0" w:after="0" w:afterAutospacing="0" w:line="600" w:lineRule="exact"/>
        <w:ind w:firstLineChars="200" w:firstLine="640"/>
        <w:rPr>
          <w:rFonts w:ascii="仿宋" w:eastAsia="仿宋" w:hAnsi="仿宋" w:hint="eastAsia"/>
          <w:color w:val="000000"/>
          <w:sz w:val="32"/>
          <w:szCs w:val="32"/>
        </w:rPr>
      </w:pPr>
    </w:p>
    <w:p w:rsidR="009B7127" w:rsidRPr="00E24DE4" w:rsidRDefault="009B7127" w:rsidP="00E5207F">
      <w:pPr>
        <w:pStyle w:val="a3"/>
        <w:adjustRightInd w:val="0"/>
        <w:snapToGrid w:val="0"/>
        <w:spacing w:before="0" w:beforeAutospacing="0" w:after="0" w:afterAutospacing="0" w:line="600" w:lineRule="exact"/>
        <w:ind w:firstLineChars="200" w:firstLine="640"/>
        <w:rPr>
          <w:rFonts w:ascii="仿宋" w:eastAsia="仿宋" w:hAnsi="仿宋"/>
          <w:color w:val="000000"/>
          <w:sz w:val="32"/>
          <w:szCs w:val="32"/>
        </w:rPr>
      </w:pPr>
      <w:r w:rsidRPr="00E24DE4">
        <w:rPr>
          <w:rFonts w:ascii="仿宋" w:eastAsia="仿宋" w:hAnsi="仿宋" w:hint="eastAsia"/>
          <w:color w:val="000000"/>
          <w:sz w:val="32"/>
          <w:szCs w:val="32"/>
        </w:rPr>
        <w:lastRenderedPageBreak/>
        <w:t>[习近平总书记参加辽宁代表团审议]3月7日上午，习近平总书记参加辽宁代表团审议，同代表们共同研究推进供给侧结构性改革、深入实施东北老工业基地振兴战略、深化国有企业改革、推动干部作风转变等重要问题。据辽宁代表团介绍，2013年以来，总书记对辽宁工作的专门指示达16次之多，充分表明对辽宁工作、对东北振兴的高度重视和殷切期望。</w:t>
      </w:r>
    </w:p>
    <w:p w:rsidR="009B7127" w:rsidRPr="00E24DE4" w:rsidRDefault="009B7127" w:rsidP="00E24DE4">
      <w:pPr>
        <w:pStyle w:val="a3"/>
        <w:adjustRightInd w:val="0"/>
        <w:snapToGrid w:val="0"/>
        <w:spacing w:before="0" w:beforeAutospacing="0" w:after="0" w:afterAutospacing="0" w:line="600" w:lineRule="exact"/>
        <w:rPr>
          <w:rFonts w:ascii="仿宋" w:eastAsia="仿宋" w:hAnsi="仿宋"/>
          <w:color w:val="000000"/>
          <w:sz w:val="32"/>
          <w:szCs w:val="32"/>
        </w:rPr>
      </w:pPr>
      <w:r w:rsidRPr="00E24DE4">
        <w:rPr>
          <w:rFonts w:ascii="仿宋" w:eastAsia="仿宋" w:hAnsi="仿宋" w:hint="eastAsia"/>
          <w:color w:val="000000"/>
          <w:sz w:val="32"/>
          <w:szCs w:val="32"/>
        </w:rPr>
        <w:t xml:space="preserve">　　[习近平总书记批评经济数据造假]在辽宁代表团审议时，省委书记李希代表讲到，辽宁曾存在严重弄虚作假的恶劣风气。有一个镇，一年财政收入160万元，最后报成2900多万元。一个市，规模以上企业只有281家，却上报成1600多家。总书记插话说：此风不可长，必须坚决刹住。李希表示，全省上下要从讲政治的高度来认识、整治弄虚作假的恶劣作风，坚决挤压水分，做实经济数据。</w:t>
      </w:r>
    </w:p>
    <w:p w:rsidR="009B7127" w:rsidRPr="00E24DE4" w:rsidRDefault="009B7127" w:rsidP="00E24DE4">
      <w:pPr>
        <w:pStyle w:val="a3"/>
        <w:adjustRightInd w:val="0"/>
        <w:snapToGrid w:val="0"/>
        <w:spacing w:before="0" w:beforeAutospacing="0" w:after="0" w:afterAutospacing="0" w:line="600" w:lineRule="exact"/>
        <w:rPr>
          <w:rFonts w:ascii="仿宋" w:eastAsia="仿宋" w:hAnsi="仿宋"/>
          <w:color w:val="000000"/>
          <w:sz w:val="32"/>
          <w:szCs w:val="32"/>
        </w:rPr>
      </w:pPr>
      <w:r w:rsidRPr="00E24DE4">
        <w:rPr>
          <w:rFonts w:ascii="仿宋" w:eastAsia="仿宋" w:hAnsi="仿宋" w:hint="eastAsia"/>
          <w:color w:val="000000"/>
          <w:sz w:val="32"/>
          <w:szCs w:val="32"/>
        </w:rPr>
        <w:t xml:space="preserve">　　[习近平：脱贫不要脱离实际随意提前]当听到李希代表介绍辽宁脱贫攻坚奔小康的工作时，总书记问：辽宁现在还有多少贫困人口？李希答：还有50万。总书记指出，脱贫攻坚一定要扎扎实实，我们的时间表就是到2020年实现全面建成小康社会，还有几年时间，不要脱离实际随意提前，这样的提前就容易掺水。</w:t>
      </w:r>
    </w:p>
    <w:p w:rsidR="009B7127" w:rsidRPr="00E24DE4" w:rsidRDefault="009B7127" w:rsidP="00E24DE4">
      <w:pPr>
        <w:pStyle w:val="a3"/>
        <w:adjustRightInd w:val="0"/>
        <w:snapToGrid w:val="0"/>
        <w:spacing w:before="0" w:beforeAutospacing="0" w:after="0" w:afterAutospacing="0" w:line="600" w:lineRule="exact"/>
        <w:rPr>
          <w:rFonts w:ascii="仿宋" w:eastAsia="仿宋" w:hAnsi="仿宋"/>
          <w:color w:val="000000"/>
          <w:sz w:val="32"/>
          <w:szCs w:val="32"/>
        </w:rPr>
      </w:pPr>
      <w:r w:rsidRPr="00E24DE4">
        <w:rPr>
          <w:rFonts w:ascii="仿宋" w:eastAsia="仿宋" w:hAnsi="仿宋" w:hint="eastAsia"/>
          <w:color w:val="000000"/>
          <w:sz w:val="32"/>
          <w:szCs w:val="32"/>
        </w:rPr>
        <w:t xml:space="preserve">　　[总书记关注去产能]辽宁代表团唐复平代表是鞍钢集团董事长，他谈了深化国有企业改革问题。总书记问他，鞍钢发展方向是去产能、保产能、还是增产能？唐复平说，鞍钢</w:t>
      </w:r>
      <w:r w:rsidRPr="00E24DE4">
        <w:rPr>
          <w:rFonts w:ascii="仿宋" w:eastAsia="仿宋" w:hAnsi="仿宋" w:hint="eastAsia"/>
          <w:color w:val="000000"/>
          <w:sz w:val="32"/>
          <w:szCs w:val="32"/>
        </w:rPr>
        <w:lastRenderedPageBreak/>
        <w:t>有去产能的任务。一开始担心产能是不是真能去掉，但经过一年多努力，已经感受到去产能带来的好处。下一步，好的产能要保留，落后的坚决去掉。习近平说，要推进供给侧结构性改革继续取得新发展，再造辽宁工业辉煌。</w:t>
      </w:r>
    </w:p>
    <w:p w:rsidR="009B7127" w:rsidRPr="00E24DE4" w:rsidRDefault="009B7127" w:rsidP="00E24DE4">
      <w:pPr>
        <w:pStyle w:val="a3"/>
        <w:adjustRightInd w:val="0"/>
        <w:snapToGrid w:val="0"/>
        <w:spacing w:before="0" w:beforeAutospacing="0" w:after="0" w:afterAutospacing="0" w:line="600" w:lineRule="exact"/>
        <w:rPr>
          <w:rFonts w:ascii="仿宋" w:eastAsia="仿宋" w:hAnsi="仿宋"/>
          <w:color w:val="000000"/>
          <w:sz w:val="32"/>
          <w:szCs w:val="32"/>
        </w:rPr>
      </w:pPr>
      <w:r w:rsidRPr="00E24DE4">
        <w:rPr>
          <w:rFonts w:ascii="仿宋" w:eastAsia="仿宋" w:hAnsi="仿宋" w:hint="eastAsia"/>
          <w:color w:val="000000"/>
          <w:sz w:val="32"/>
          <w:szCs w:val="32"/>
        </w:rPr>
        <w:t xml:space="preserve">　　[习近平：没有基层一线代表，人民代表大会制度的政治优势怎么体现！]来自沈阳鼓风机集团齿轮压缩机有限公司的高级工人技师徐强代表告诉总书记：几年前参加人大代表选举没有被选上，很多人安慰我说，人家没抽你一根烟、没喝你一口酒凭啥选你？后来，徐强被补选为全国人大代表。他说，当选人大代表是组织和选民对我的信任。人间正道是沧桑。现在辽宁政治风气越来越好了，我们要用全部智慧力量，精益求精做好工作。总书记问，辽宁代表团像徐强这样的一线工人当时落选后来又重新选上的还有多少？他强调，有基层一线的同志当人大代表，是我国人民代表大会制度的政治优势！</w:t>
      </w:r>
    </w:p>
    <w:p w:rsidR="00611BEC" w:rsidRPr="009B7127" w:rsidRDefault="00611BEC"/>
    <w:sectPr w:rsidR="00611BEC" w:rsidRPr="009B7127" w:rsidSect="00611B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DFD" w:rsidRDefault="00360DFD" w:rsidP="0061035C">
      <w:r>
        <w:separator/>
      </w:r>
    </w:p>
  </w:endnote>
  <w:endnote w:type="continuationSeparator" w:id="1">
    <w:p w:rsidR="00360DFD" w:rsidRDefault="00360DFD" w:rsidP="00610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DFD" w:rsidRDefault="00360DFD" w:rsidP="0061035C">
      <w:r>
        <w:separator/>
      </w:r>
    </w:p>
  </w:footnote>
  <w:footnote w:type="continuationSeparator" w:id="1">
    <w:p w:rsidR="00360DFD" w:rsidRDefault="00360DFD" w:rsidP="0061035C">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1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103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1035C"/>
    <w:rPr>
      <w:sz w:val="18"/>
      <w:szCs w:val="18"/>
    </w:rPr>
  </w:style>
  <w:style w:type="paragraph" w:styleId="a5">
    <w:name w:val="footer"/>
    <w:basedOn w:val="a"/>
    <w:link w:val="Char0"/>
    <w:uiPriority w:val="99"/>
    <w:semiHidden/>
    <w:unhideWhenUsed/>
    <w:rsid w:val="006103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1035C"/>
    <w:rPr>
      <w:sz w:val="18"/>
      <w:szCs w:val="18"/>
    </w:rPr>
  </w:style>
</w:styles>
</file>

<file path=word/webSettings.xml><?xml version="1.0" encoding="utf-8"?>
<w:webSettings xmlns:r="http://schemas.openxmlformats.org/officeDocument/2006/relationships" xmlns:w="http://schemas.openxmlformats.org/wordprocessingml/2006/main">
  <w:divs>
    <w:div w:id="5338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docProps/app.xml><?xml version="1.0" encoding="utf-8"?>
<Properties xmlns="http://schemas.openxmlformats.org/officeDocument/2006/extended-properties" xmlns:vt="http://schemas.openxmlformats.org/officeDocument/2006/docPropsVTypes">
  <Template>Normal.dotm</Template>
  <TotalTime>4</TotalTime>
  <Pages>4</Pages>
  <Words>281</Words>
  <Characters>1607</Characters>
  <Application>Microsoft Office Word</Application>
  <DocSecurity>0</DocSecurity>
  <Lines>13</Lines>
  <Paragraphs>3</Paragraphs>
  <ScaleCrop>false</ScaleCrop>
  <Company>Hewlett-Packard Company</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王文晖</dc:creator>
  <cp:lastModifiedBy>微软用户</cp:lastModifiedBy>
  <cp:revision>3</cp:revision>
  <dcterms:created xsi:type="dcterms:W3CDTF">2017-03-15T01:42:00Z</dcterms:created>
  <dcterms:modified xsi:type="dcterms:W3CDTF">2017-03-15T01:51:00Z</dcterms:modified>
</cp:coreProperties>
</file>